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C271EF" w14:textId="77777777" w:rsidR="00C1129E" w:rsidRDefault="000F0D2F"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99D1E4" wp14:editId="7DCCC164">
                <wp:simplePos x="0" y="0"/>
                <wp:positionH relativeFrom="column">
                  <wp:posOffset>-113665</wp:posOffset>
                </wp:positionH>
                <wp:positionV relativeFrom="paragraph">
                  <wp:posOffset>6388735</wp:posOffset>
                </wp:positionV>
                <wp:extent cx="9931400" cy="4908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A90DD" w14:textId="4003CD61" w:rsidR="00D86D29" w:rsidRPr="004253BA" w:rsidRDefault="008712DB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</w:pPr>
                            <w:hyperlink r:id="rId5" w:history="1">
                              <w:r w:rsidR="004253BA" w:rsidRPr="00692400">
                                <w:rPr>
                                  <w:rStyle w:val="Hyperkobling"/>
                                  <w:rFonts w:ascii="Tahoma" w:hAnsi="Tahoma" w:cs="Tahoma"/>
                                  <w:sz w:val="16"/>
                                  <w:szCs w:val="16"/>
                                  <w:lang w:val="nb-NO"/>
                                </w:rPr>
                                <w:t>www.skape.no</w:t>
                              </w:r>
                            </w:hyperlink>
                            <w:r w:rsidR="004253BA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 xml:space="preserve"> </w:t>
                            </w:r>
                            <w:r w:rsidR="005701E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>– etablerer</w:t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>veiledning, kurs og informasjon til etablerere i Rogaland</w:t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</w:r>
                            <w:r w:rsidR="00621D9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nb-NO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  <w:lang w:val="nb-NO"/>
                              </w:rPr>
                              <w:drawing>
                                <wp:inline distT="0" distB="0" distL="0" distR="0" wp14:anchorId="6CEAC84B" wp14:editId="1AA96D1A">
                                  <wp:extent cx="847725" cy="219234"/>
                                  <wp:effectExtent l="0" t="0" r="0" b="9525"/>
                                  <wp:docPr id="125669457" name="Bilde 11" descr="Et bilde som inneholder tekst, Font, logo, Grafikk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669457" name="Bilde 11" descr="Et bilde som inneholder tekst, Font, logo, Grafikk&#10;&#10;Automatisk generert beskrivels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4786" cy="2236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9D1E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8.95pt;margin-top:503.05pt;width:782pt;height:38.6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" stroked="f">
                <v:textbox inset="0,0,0,0">
                  <w:txbxContent>
                    <w:p w14:paraId="6F5A90DD" w14:textId="4003CD61" w:rsidR="00D86D29" w:rsidRPr="004253BA" w:rsidRDefault="008712DB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</w:pPr>
                      <w:hyperlink r:id="rId7" w:history="1">
                        <w:r w:rsidR="004253BA" w:rsidRPr="00692400">
                          <w:rPr>
                            <w:rStyle w:val="Hyperkobling"/>
                            <w:rFonts w:ascii="Tahoma" w:hAnsi="Tahoma" w:cs="Tahoma"/>
                            <w:sz w:val="16"/>
                            <w:szCs w:val="16"/>
                            <w:lang w:val="nb-NO"/>
                          </w:rPr>
                          <w:t>www.skape.no</w:t>
                        </w:r>
                      </w:hyperlink>
                      <w:r w:rsidR="004253BA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 xml:space="preserve"> </w:t>
                      </w:r>
                      <w:r w:rsidR="005701E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>– etablerer</w:t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>veiledning, kurs og informasjon til etablerere i Rogaland</w:t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</w:r>
                      <w:r w:rsidR="00621D92">
                        <w:rPr>
                          <w:rFonts w:ascii="Tahoma" w:hAnsi="Tahoma" w:cs="Tahoma"/>
                          <w:sz w:val="16"/>
                          <w:szCs w:val="16"/>
                          <w:lang w:val="nb-NO"/>
                        </w:rPr>
                        <w:tab/>
                        <w:t xml:space="preserve">      </w:t>
                      </w:r>
                      <w:r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val="nb-NO"/>
                        </w:rPr>
                        <w:drawing>
                          <wp:inline distT="0" distB="0" distL="0" distR="0" wp14:anchorId="6CEAC84B" wp14:editId="1AA96D1A">
                            <wp:extent cx="847725" cy="219234"/>
                            <wp:effectExtent l="0" t="0" r="0" b="9525"/>
                            <wp:docPr id="125669457" name="Bilde 11" descr="Et bilde som inneholder tekst, Font, logo, Grafikk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669457" name="Bilde 11" descr="Et bilde som inneholder tekst, Font, logo, Grafikk&#10;&#10;Automatisk generert beskrivels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4786" cy="2236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31390915" wp14:editId="741E48E3">
                <wp:simplePos x="0" y="0"/>
                <wp:positionH relativeFrom="column">
                  <wp:posOffset>1827530</wp:posOffset>
                </wp:positionH>
                <wp:positionV relativeFrom="paragraph">
                  <wp:posOffset>684530</wp:posOffset>
                </wp:positionV>
                <wp:extent cx="2973705" cy="2745105"/>
                <wp:effectExtent l="5715" t="5715" r="11430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1A043" w14:textId="77777777" w:rsidR="00D86D29" w:rsidRPr="004C2F1A" w:rsidRDefault="004C2F1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  <w:t>Styrker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90915" id="Text Box 2" o:spid="_x0000_s1027" type="#_x0000_t202" style="position:absolute;margin-left:143.9pt;margin-top:53.9pt;width:234.15pt;height:216.1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v6GA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" strokeweight=".5pt">
                <v:textbox inset="7.45pt,3.85pt,7.45pt,3.85pt">
                  <w:txbxContent>
                    <w:p w14:paraId="0E01A043" w14:textId="77777777" w:rsidR="00D86D29" w:rsidRPr="004C2F1A" w:rsidRDefault="004C2F1A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  <w:t>Styrker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48DF19A3" wp14:editId="31E74EB8">
                <wp:simplePos x="0" y="0"/>
                <wp:positionH relativeFrom="column">
                  <wp:posOffset>4913630</wp:posOffset>
                </wp:positionH>
                <wp:positionV relativeFrom="paragraph">
                  <wp:posOffset>684530</wp:posOffset>
                </wp:positionV>
                <wp:extent cx="2973705" cy="2745105"/>
                <wp:effectExtent l="5715" t="5715" r="11430" b="1143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1FFC" w14:textId="77777777" w:rsidR="00D86D29" w:rsidRPr="004C2F1A" w:rsidRDefault="004C2F1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  <w:t>Svakheter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19A3" id="Text Box 3" o:spid="_x0000_s1028" type="#_x0000_t202" style="position:absolute;margin-left:386.9pt;margin-top:53.9pt;width:234.15pt;height:216.1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UUGQ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" strokeweight=".5pt">
                <v:textbox inset="7.45pt,3.85pt,7.45pt,3.85pt">
                  <w:txbxContent>
                    <w:p w14:paraId="64341FFC" w14:textId="77777777" w:rsidR="00D86D29" w:rsidRPr="004C2F1A" w:rsidRDefault="004C2F1A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  <w:t>Svakheter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11C3ADC8" wp14:editId="1AEE8955">
                <wp:simplePos x="0" y="0"/>
                <wp:positionH relativeFrom="column">
                  <wp:posOffset>1827530</wp:posOffset>
                </wp:positionH>
                <wp:positionV relativeFrom="paragraph">
                  <wp:posOffset>3542030</wp:posOffset>
                </wp:positionV>
                <wp:extent cx="2973705" cy="2745105"/>
                <wp:effectExtent l="5715" t="5715" r="11430" b="1143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E8A56" w14:textId="77777777" w:rsidR="00D86D29" w:rsidRPr="004C2F1A" w:rsidRDefault="004C2F1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  <w:t>Muligheter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3ADC8" id="Text Box 4" o:spid="_x0000_s1029" type="#_x0000_t202" style="position:absolute;margin-left:143.9pt;margin-top:278.9pt;width:234.15pt;height:216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" strokeweight=".5pt">
                <v:textbox inset="7.45pt,3.85pt,7.45pt,3.85pt">
                  <w:txbxContent>
                    <w:p w14:paraId="4DEE8A56" w14:textId="77777777" w:rsidR="00D86D29" w:rsidRPr="004C2F1A" w:rsidRDefault="004C2F1A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  <w:t>Muligheter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4C1733C8" wp14:editId="312A5873">
                <wp:simplePos x="0" y="0"/>
                <wp:positionH relativeFrom="column">
                  <wp:posOffset>4913630</wp:posOffset>
                </wp:positionH>
                <wp:positionV relativeFrom="paragraph">
                  <wp:posOffset>3542030</wp:posOffset>
                </wp:positionV>
                <wp:extent cx="2973705" cy="2745105"/>
                <wp:effectExtent l="5715" t="5715" r="11430" b="1143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75A6" w14:textId="77777777" w:rsidR="00D86D29" w:rsidRPr="004C2F1A" w:rsidRDefault="004C2F1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nb-NO"/>
                              </w:rPr>
                              <w:t>Trusler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33C8" id="Text Box 5" o:spid="_x0000_s1030" type="#_x0000_t202" style="position:absolute;margin-left:386.9pt;margin-top:278.9pt;width:234.15pt;height:216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kTGg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" strokeweight=".5pt">
                <v:textbox inset="7.45pt,3.85pt,7.45pt,3.85pt">
                  <w:txbxContent>
                    <w:p w14:paraId="080B75A6" w14:textId="77777777" w:rsidR="00D86D29" w:rsidRPr="004C2F1A" w:rsidRDefault="004C2F1A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nb-NO"/>
                        </w:rPr>
                        <w:t>Trusler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08FF09F" wp14:editId="6D0ECA1E">
                <wp:simplePos x="0" y="0"/>
                <wp:positionH relativeFrom="column">
                  <wp:posOffset>-110490</wp:posOffset>
                </wp:positionH>
                <wp:positionV relativeFrom="paragraph">
                  <wp:posOffset>3542030</wp:posOffset>
                </wp:positionV>
                <wp:extent cx="1825625" cy="2745105"/>
                <wp:effectExtent l="10795" t="5715" r="11430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54650" w14:textId="77777777" w:rsidR="00FC6A92" w:rsidRDefault="00FC6A92" w:rsidP="00FC6A9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Nøkkelpunkter</w:t>
                            </w:r>
                          </w:p>
                          <w:p w14:paraId="4E572B20" w14:textId="77777777" w:rsidR="00FC6A92" w:rsidRDefault="00FC6A92" w:rsidP="00FC6A92">
                            <w:pPr>
                              <w:rPr>
                                <w:rFonts w:ascii="Tahoma" w:hAnsi="Tahoma" w:cs="Tahoma"/>
                                <w:bCs/>
                                <w:sz w:val="16"/>
                                <w:lang w:val="nb-NO"/>
                              </w:rPr>
                            </w:pPr>
                          </w:p>
                          <w:p w14:paraId="011E5015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Markedsutvikling</w:t>
                            </w:r>
                          </w:p>
                          <w:p w14:paraId="02F2E6DC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Svakheter hos konkurrenter</w:t>
                            </w:r>
                          </w:p>
                          <w:p w14:paraId="3B8F465D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Markeds- og livsstiltrender</w:t>
                            </w:r>
                          </w:p>
                          <w:p w14:paraId="028B24DB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Teknologisk utvikling og innovasjon</w:t>
                            </w:r>
                          </w:p>
                          <w:p w14:paraId="2F11A03B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Global påvirkning</w:t>
                            </w:r>
                          </w:p>
                          <w:p w14:paraId="523CB387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Nye markeder</w:t>
                            </w:r>
                          </w:p>
                          <w:p w14:paraId="7DC02672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Nisjemarked</w:t>
                            </w:r>
                          </w:p>
                          <w:p w14:paraId="4F8FCC8A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FC6A92"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Geografi, eksport, import</w:t>
                            </w:r>
                          </w:p>
                          <w:p w14:paraId="5AA69DFA" w14:textId="77777777" w:rsid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Unike egenskaper for salg</w:t>
                            </w:r>
                          </w:p>
                          <w:p w14:paraId="4507637A" w14:textId="77777777" w:rsid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Taktikk: overraskelse, store kontrakter</w:t>
                            </w:r>
                          </w:p>
                          <w:p w14:paraId="47800920" w14:textId="77777777" w:rsid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Forretnings- og produktutvikling</w:t>
                            </w:r>
                          </w:p>
                          <w:p w14:paraId="15EAE73F" w14:textId="77777777" w:rsid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Informasjon og forskning</w:t>
                            </w:r>
                          </w:p>
                          <w:p w14:paraId="6FB60E76" w14:textId="77777777" w:rsid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Partnerskap, agenter, distribusjon</w:t>
                            </w:r>
                          </w:p>
                          <w:p w14:paraId="3655B603" w14:textId="77777777" w:rsid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Volum, produksjon, økonomi</w:t>
                            </w:r>
                          </w:p>
                          <w:p w14:paraId="11344F5C" w14:textId="77777777" w:rsidR="00FC6A92" w:rsidRPr="00FC6A92" w:rsidRDefault="00FC6A92" w:rsidP="00FC6A9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5"/>
                                <w:szCs w:val="15"/>
                                <w:lang w:val="nb-NO"/>
                              </w:rPr>
                              <w:t>Sesong, vær, motetrender og andre trender i markedet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8.7pt;margin-top:278.9pt;width:143.75pt;height:21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" strokeweight=".5pt">
                <v:textbox inset="7.45pt,3.85pt,7.45pt,3.85pt">
                  <w:txbxContent>
                    <w:p w:rsidR="00FC6A92" w:rsidRDefault="00FC6A92" w:rsidP="00FC6A92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Nøkkelpunkter</w:t>
                      </w:r>
                    </w:p>
                    <w:p w:rsidR="00FC6A92" w:rsidRDefault="00FC6A92" w:rsidP="00FC6A92">
                      <w:pPr>
                        <w:rPr>
                          <w:rFonts w:ascii="Tahoma" w:hAnsi="Tahoma" w:cs="Tahoma"/>
                          <w:bCs/>
                          <w:sz w:val="16"/>
                          <w:lang w:val="nb-NO"/>
                        </w:rPr>
                      </w:pP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Markedsutvikling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Svakheter hos konkurrenter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Markeds- og livsstiltrender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Teknologisk utvikling og innovasjon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Global påvirkning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Nye markeder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Nisjemarked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 w:rsidRPr="00FC6A92"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Geografi, eksport, import</w:t>
                      </w:r>
                    </w:p>
                    <w:p w:rsid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Unike egenskaper for salg</w:t>
                      </w:r>
                    </w:p>
                    <w:p w:rsid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Taktikk: overraskelse, store kontrakter</w:t>
                      </w:r>
                    </w:p>
                    <w:p w:rsid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Forretnings- og produktutvikling</w:t>
                      </w:r>
                    </w:p>
                    <w:p w:rsid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Informasjon og forskning</w:t>
                      </w:r>
                    </w:p>
                    <w:p w:rsid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Partnerskap, agenter, distribusjon</w:t>
                      </w:r>
                    </w:p>
                    <w:p w:rsid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Volum, produksjon, økonomi</w:t>
                      </w:r>
                    </w:p>
                    <w:p w:rsidR="00FC6A92" w:rsidRPr="00FC6A92" w:rsidRDefault="00FC6A92" w:rsidP="00FC6A9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5"/>
                          <w:szCs w:val="15"/>
                          <w:lang w:val="nb-NO"/>
                        </w:rPr>
                        <w:t>Sesong, vær, motetrender og andre trender i markedet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6CD03D" wp14:editId="487DB15D">
                <wp:simplePos x="0" y="0"/>
                <wp:positionH relativeFrom="column">
                  <wp:posOffset>7999730</wp:posOffset>
                </wp:positionH>
                <wp:positionV relativeFrom="paragraph">
                  <wp:posOffset>684530</wp:posOffset>
                </wp:positionV>
                <wp:extent cx="1814830" cy="2745105"/>
                <wp:effectExtent l="5715" t="5715" r="8255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FFF9" w14:textId="77777777" w:rsidR="0089401F" w:rsidRPr="00213EA3" w:rsidRDefault="0089401F" w:rsidP="0089401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Nøkkelpunkter</w:t>
                            </w:r>
                          </w:p>
                          <w:p w14:paraId="2C33F7A2" w14:textId="77777777" w:rsidR="0089401F" w:rsidRPr="00213EA3" w:rsidRDefault="0089401F" w:rsidP="0089401F">
                            <w:pPr>
                              <w:rPr>
                                <w:rFonts w:ascii="Tahoma" w:hAnsi="Tahoma" w:cs="Tahoma"/>
                                <w:sz w:val="16"/>
                                <w:lang w:val="nb-NO"/>
                              </w:rPr>
                            </w:pPr>
                          </w:p>
                          <w:p w14:paraId="60AFC536" w14:textId="77777777" w:rsidR="00D86D29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Bakdeler med bedriften</w:t>
                            </w:r>
                          </w:p>
                          <w:p w14:paraId="522D8DC5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Manglende evner</w:t>
                            </w:r>
                          </w:p>
                          <w:p w14:paraId="38A4A0A6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Manglende konkurransefordeler</w:t>
                            </w:r>
                          </w:p>
                          <w:p w14:paraId="1EB3D13B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Rykte, tilstedeværelse og evne til å nå markedet</w:t>
                            </w:r>
                          </w:p>
                          <w:p w14:paraId="736E7E80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Finanser og økonomi</w:t>
                            </w:r>
                          </w:p>
                          <w:p w14:paraId="70F7EBEF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Egne kjente svakheter</w:t>
                            </w:r>
                          </w:p>
                          <w:p w14:paraId="72231E57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Tidsskjema, deadlines og krav</w:t>
                            </w:r>
                          </w:p>
                          <w:p w14:paraId="484FECCF" w14:textId="77777777" w:rsidR="0089401F" w:rsidRDefault="0089401F" w:rsidP="0089401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Kontantstrøm, manglende omløpsmidler ved oppstart</w:t>
                            </w:r>
                          </w:p>
                          <w:p w14:paraId="3D3CAF1F" w14:textId="77777777" w:rsidR="0089401F" w:rsidRDefault="0089401F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Kontinuitet, svakheter i leverandørkjeden</w:t>
                            </w:r>
                          </w:p>
                          <w:p w14:paraId="5C16FDA5" w14:textId="77777777" w:rsidR="004340CA" w:rsidRDefault="004340CA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Svakheter i kjernevirksomheten; manglende ressurser</w:t>
                            </w:r>
                          </w:p>
                          <w:p w14:paraId="790D846C" w14:textId="77777777" w:rsidR="004340CA" w:rsidRDefault="004340CA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Måloppnåelse og tidsplaner</w:t>
                            </w:r>
                          </w:p>
                          <w:p w14:paraId="169E0924" w14:textId="77777777" w:rsidR="004340CA" w:rsidRDefault="004340CA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Utholdenhet i moral og ledelse</w:t>
                            </w:r>
                          </w:p>
                          <w:p w14:paraId="47D15EC1" w14:textId="77777777" w:rsidR="004340CA" w:rsidRDefault="004340CA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Manglende </w:t>
                            </w:r>
                            <w:r w:rsidR="004B5B9D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sertifiseringer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og kvalifikasjoner</w:t>
                            </w:r>
                          </w:p>
                          <w:p w14:paraId="462CE030" w14:textId="77777777" w:rsidR="004340CA" w:rsidRDefault="004340CA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Prosesser, systemer, IT</w:t>
                            </w:r>
                          </w:p>
                          <w:p w14:paraId="42A1759E" w14:textId="77777777" w:rsidR="004340CA" w:rsidRPr="004340CA" w:rsidRDefault="00FB32CD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Ledelse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29.9pt;margin-top:53.9pt;width:142.9pt;height:216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" strokeweight=".5pt">
                <v:textbox inset="7.45pt,3.85pt,7.45pt,3.85pt">
                  <w:txbxContent>
                    <w:p w:rsidR="0089401F" w:rsidRPr="00213EA3" w:rsidRDefault="0089401F" w:rsidP="0089401F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Nøkkelpunkter</w:t>
                      </w:r>
                    </w:p>
                    <w:p w:rsidR="0089401F" w:rsidRPr="00213EA3" w:rsidRDefault="0089401F" w:rsidP="0089401F">
                      <w:pPr>
                        <w:rPr>
                          <w:rFonts w:ascii="Tahoma" w:hAnsi="Tahoma" w:cs="Tahoma"/>
                          <w:sz w:val="16"/>
                          <w:lang w:val="nb-NO"/>
                        </w:rPr>
                      </w:pPr>
                    </w:p>
                    <w:p w:rsidR="00D86D29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Bakdeler med bedriften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Manglende evner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Manglende konkurransefordeler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Rykte, tilstedeværelse og evne til å nå markedet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Finanser og økonomi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Egne kjente svakheter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Tidsskjema, deadlines og krav</w:t>
                      </w:r>
                    </w:p>
                    <w:p w:rsidR="0089401F" w:rsidRDefault="0089401F" w:rsidP="0089401F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Kontantstrøm, manglende omløpsmidler ved oppstart</w:t>
                      </w:r>
                    </w:p>
                    <w:p w:rsidR="0089401F" w:rsidRDefault="0089401F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Kontinuitet, svakheter i leverandørkjeden</w:t>
                      </w:r>
                    </w:p>
                    <w:p w:rsidR="004340CA" w:rsidRDefault="004340CA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Svakheter i kjernevirksomheten; manglende ressurser</w:t>
                      </w:r>
                    </w:p>
                    <w:p w:rsidR="004340CA" w:rsidRDefault="004340CA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Måloppnåelse og tidsplaner</w:t>
                      </w:r>
                    </w:p>
                    <w:p w:rsidR="004340CA" w:rsidRDefault="004340CA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Utholdenhet i moral og ledelse</w:t>
                      </w:r>
                    </w:p>
                    <w:p w:rsidR="004340CA" w:rsidRDefault="004340CA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Manglende </w:t>
                      </w:r>
                      <w:r w:rsidR="004B5B9D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sertifiseringer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og kvalifikasjoner</w:t>
                      </w:r>
                    </w:p>
                    <w:p w:rsidR="004340CA" w:rsidRDefault="004340CA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Prosesser, systemer, IT</w:t>
                      </w:r>
                    </w:p>
                    <w:p w:rsidR="004340CA" w:rsidRPr="004340CA" w:rsidRDefault="00FB32CD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Ledelse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90A2AB5" wp14:editId="36152723">
                <wp:simplePos x="0" y="0"/>
                <wp:positionH relativeFrom="column">
                  <wp:posOffset>7999730</wp:posOffset>
                </wp:positionH>
                <wp:positionV relativeFrom="paragraph">
                  <wp:posOffset>3542030</wp:posOffset>
                </wp:positionV>
                <wp:extent cx="1814830" cy="2745105"/>
                <wp:effectExtent l="5715" t="5715" r="8255" b="1143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4788" w14:textId="77777777" w:rsidR="004253BA" w:rsidRPr="00213EA3" w:rsidRDefault="004253BA" w:rsidP="004253B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Nøkkelpunkter</w:t>
                            </w:r>
                          </w:p>
                          <w:p w14:paraId="45CC07F8" w14:textId="77777777" w:rsidR="004253BA" w:rsidRPr="00213EA3" w:rsidRDefault="004253BA" w:rsidP="004253BA">
                            <w:pPr>
                              <w:rPr>
                                <w:rFonts w:ascii="Tahoma" w:hAnsi="Tahoma" w:cs="Tahoma"/>
                                <w:sz w:val="16"/>
                                <w:lang w:val="nb-NO"/>
                              </w:rPr>
                            </w:pPr>
                          </w:p>
                          <w:p w14:paraId="3F5A8D96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Politiske effekter</w:t>
                            </w:r>
                          </w:p>
                          <w:p w14:paraId="0FF67AD4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Lover og regler</w:t>
                            </w:r>
                          </w:p>
                          <w:p w14:paraId="7DD2C77E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Miljømessige effekter</w:t>
                            </w:r>
                          </w:p>
                          <w:p w14:paraId="1A3C1A9F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IT utvikling</w:t>
                            </w:r>
                          </w:p>
                          <w:p w14:paraId="0ED60455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Konkurrenter og deres intensjoner</w:t>
                            </w:r>
                          </w:p>
                          <w:p w14:paraId="4370D7B1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Markedsutvikling- og krav</w:t>
                            </w:r>
                          </w:p>
                          <w:p w14:paraId="5B0F7E96" w14:textId="77777777" w:rsidR="004253BA" w:rsidRDefault="004253BA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Ny teknologi, tjenester og idéer</w:t>
                            </w:r>
                          </w:p>
                          <w:p w14:paraId="7C781FCC" w14:textId="77777777" w:rsidR="004253BA" w:rsidRDefault="007E0782" w:rsidP="004253B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Viktige kontrakter og partnere</w:t>
                            </w:r>
                          </w:p>
                          <w:p w14:paraId="2768D71D" w14:textId="77777777" w:rsidR="007E0782" w:rsidRDefault="007E0782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Opprettholdelse av intern kapasitet</w:t>
                            </w:r>
                          </w:p>
                          <w:p w14:paraId="7C112CB4" w14:textId="77777777" w:rsidR="00BC1CBC" w:rsidRDefault="00BC1CBC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Takling av hindringer</w:t>
                            </w:r>
                          </w:p>
                          <w:p w14:paraId="39ECE5EF" w14:textId="77777777" w:rsidR="00BC1CBC" w:rsidRDefault="00BC1CBC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Uoverstigelige hindringer</w:t>
                            </w:r>
                          </w:p>
                          <w:p w14:paraId="503DD512" w14:textId="77777777" w:rsidR="00BC1CBC" w:rsidRDefault="00BC1CBC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Miste nøkkelpersonell</w:t>
                            </w:r>
                          </w:p>
                          <w:p w14:paraId="6F23E5CF" w14:textId="77777777" w:rsidR="00BC1CBC" w:rsidRDefault="00BC1CBC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Tilstrekkelig finansiell støtte</w:t>
                            </w:r>
                          </w:p>
                          <w:p w14:paraId="4F3420F9" w14:textId="77777777" w:rsidR="00BC1CBC" w:rsidRDefault="00BC1CBC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Økonomi, nasjonalt og internasjonalt</w:t>
                            </w:r>
                          </w:p>
                          <w:p w14:paraId="1DE1C428" w14:textId="77777777" w:rsidR="00BC1CBC" w:rsidRPr="00BC1CBC" w:rsidRDefault="00BC1CBC" w:rsidP="00BC1C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Sesong, væreffekter</w:t>
                            </w:r>
                          </w:p>
                          <w:p w14:paraId="792EE1E2" w14:textId="77777777" w:rsidR="00D86D29" w:rsidRPr="004253BA" w:rsidRDefault="00D86D29" w:rsidP="004253BA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629.9pt;margin-top:278.9pt;width:142.9pt;height:216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" strokeweight=".5pt">
                <v:textbox inset="7.45pt,3.85pt,7.45pt,3.85pt">
                  <w:txbxContent>
                    <w:p w:rsidR="004253BA" w:rsidRPr="00213EA3" w:rsidRDefault="004253BA" w:rsidP="004253BA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Nøkkelpunkter</w:t>
                      </w:r>
                    </w:p>
                    <w:p w:rsidR="004253BA" w:rsidRPr="00213EA3" w:rsidRDefault="004253BA" w:rsidP="004253BA">
                      <w:pPr>
                        <w:rPr>
                          <w:rFonts w:ascii="Tahoma" w:hAnsi="Tahoma" w:cs="Tahoma"/>
                          <w:sz w:val="16"/>
                          <w:lang w:val="nb-NO"/>
                        </w:rPr>
                      </w:pP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Politiske effekter</w:t>
                      </w: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Lover og regler</w:t>
                      </w: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Miljømessige effekter</w:t>
                      </w: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IT utvikling</w:t>
                      </w: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Konkurrenter og deres intensjoner</w:t>
                      </w: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Markedsutvikling- og krav</w:t>
                      </w:r>
                    </w:p>
                    <w:p w:rsidR="004253BA" w:rsidRDefault="004253BA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Ny teknologi, tjenester og idéer</w:t>
                      </w:r>
                    </w:p>
                    <w:p w:rsidR="004253BA" w:rsidRDefault="007E0782" w:rsidP="004253B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Viktige kontrakter og partnere</w:t>
                      </w:r>
                    </w:p>
                    <w:p w:rsidR="007E0782" w:rsidRDefault="007E0782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Opprettholdelse av intern kapasitet</w:t>
                      </w:r>
                    </w:p>
                    <w:p w:rsidR="00BC1CBC" w:rsidRDefault="00BC1CBC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Takling av hindringer</w:t>
                      </w:r>
                    </w:p>
                    <w:p w:rsidR="00BC1CBC" w:rsidRDefault="00BC1CBC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Uoverstigelige hindringer</w:t>
                      </w:r>
                    </w:p>
                    <w:p w:rsidR="00BC1CBC" w:rsidRDefault="00BC1CBC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Miste nøkkelpersonell</w:t>
                      </w:r>
                    </w:p>
                    <w:p w:rsidR="00BC1CBC" w:rsidRDefault="00BC1CBC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Tilstrekkelig finansiell støtte</w:t>
                      </w:r>
                    </w:p>
                    <w:p w:rsidR="00BC1CBC" w:rsidRDefault="00BC1CBC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Økonomi, nasjonalt og internasjonalt</w:t>
                      </w:r>
                    </w:p>
                    <w:p w:rsidR="00BC1CBC" w:rsidRPr="00BC1CBC" w:rsidRDefault="00BC1CBC" w:rsidP="00BC1CB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Sesong, væreffekter</w:t>
                      </w:r>
                    </w:p>
                    <w:p w:rsidR="00D86D29" w:rsidRPr="004253BA" w:rsidRDefault="00D86D29" w:rsidP="004253BA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8B4B32" wp14:editId="4ED0A311">
                <wp:simplePos x="0" y="0"/>
                <wp:positionH relativeFrom="column">
                  <wp:posOffset>-123190</wp:posOffset>
                </wp:positionH>
                <wp:positionV relativeFrom="paragraph">
                  <wp:posOffset>684530</wp:posOffset>
                </wp:positionV>
                <wp:extent cx="1838325" cy="2745105"/>
                <wp:effectExtent l="7620" t="5715" r="11430" b="114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3DE89" w14:textId="77777777" w:rsidR="00D86D29" w:rsidRPr="00213EA3" w:rsidRDefault="00FC6A9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Nøkkelpunkter</w:t>
                            </w:r>
                          </w:p>
                          <w:p w14:paraId="4E0CEE5B" w14:textId="77777777" w:rsidR="00D86D29" w:rsidRPr="00213EA3" w:rsidRDefault="00D86D29">
                            <w:pPr>
                              <w:rPr>
                                <w:rFonts w:ascii="Tahoma" w:hAnsi="Tahoma" w:cs="Tahoma"/>
                                <w:sz w:val="16"/>
                                <w:lang w:val="nb-NO"/>
                              </w:rPr>
                            </w:pPr>
                          </w:p>
                          <w:p w14:paraId="612108ED" w14:textId="77777777" w:rsidR="00D86D29" w:rsidRPr="004C2F1A" w:rsidRDefault="00213EA3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Fordeler med </w:t>
                            </w:r>
                            <w:r w:rsidR="0089401F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bedriften</w:t>
                            </w:r>
                          </w:p>
                          <w:p w14:paraId="4B604D34" w14:textId="77777777" w:rsidR="00213EA3" w:rsidRPr="004C2F1A" w:rsidRDefault="00213EA3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Evner</w:t>
                            </w:r>
                          </w:p>
                          <w:p w14:paraId="487EAD51" w14:textId="77777777" w:rsidR="00213EA3" w:rsidRPr="004C2F1A" w:rsidRDefault="00213EA3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Konkurransefordeler</w:t>
                            </w:r>
                          </w:p>
                          <w:p w14:paraId="3ECBC5B5" w14:textId="77777777" w:rsidR="00213EA3" w:rsidRPr="004C2F1A" w:rsidRDefault="00213EA3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Unike egenskaper</w:t>
                            </w:r>
                            <w:r w:rsidR="00FC6A92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for salg</w:t>
                            </w:r>
                          </w:p>
                          <w:p w14:paraId="2A6C7CF5" w14:textId="77777777" w:rsidR="004C2F1A" w:rsidRPr="004C2F1A" w:rsidRDefault="00213EA3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Ressurser, mennesker</w:t>
                            </w:r>
                            <w:r w:rsidR="004C2F1A"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og eiendeler</w:t>
                            </w:r>
                          </w:p>
                          <w:p w14:paraId="1F02926E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Erfaring, kunnskap, data</w:t>
                            </w:r>
                          </w:p>
                          <w:p w14:paraId="40B84E1E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Finansielle ressurser, mulighet for overskudd</w:t>
                            </w:r>
                          </w:p>
                          <w:p w14:paraId="7999ABAA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Markedsføring – distribusjon, oppmerksomhet og </w:t>
                            </w:r>
                            <w:r w:rsidR="004B5B9D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posisjon</w:t>
                            </w:r>
                          </w:p>
                          <w:p w14:paraId="175B7FA3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Innovative aspekter</w:t>
                            </w:r>
                          </w:p>
                          <w:p w14:paraId="2C3C52D4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Beliggenhet og geografi</w:t>
                            </w:r>
                          </w:p>
                          <w:p w14:paraId="214254DA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Pris, verdi, kvantitet</w:t>
                            </w:r>
                          </w:p>
                          <w:p w14:paraId="08BDEDC4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Kvalifikasjoner og </w:t>
                            </w:r>
                            <w:r w:rsidR="004B5B9D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sertifiseringer</w:t>
                            </w:r>
                          </w:p>
                          <w:p w14:paraId="79571F03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4C2F1A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Prosesser, systemer, IT, kommunikasjon</w:t>
                            </w:r>
                          </w:p>
                          <w:p w14:paraId="1E4DB9BE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Kultur, holdninger, oppførsel</w:t>
                            </w:r>
                          </w:p>
                          <w:p w14:paraId="26DB670C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Ledelse, </w:t>
                            </w:r>
                            <w:r w:rsidR="004B5B9D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videreføring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, styre</w:t>
                            </w:r>
                          </w:p>
                          <w:p w14:paraId="4A0CF39A" w14:textId="77777777" w:rsidR="004C2F1A" w:rsidRPr="004C2F1A" w:rsidRDefault="004C2F1A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Filosofi og verdier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9.7pt;margin-top:53.9pt;width:144.75pt;height:21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" strokeweight=".5pt">
                <v:textbox inset="7.45pt,3.85pt,7.45pt,3.85pt">
                  <w:txbxContent>
                    <w:p w:rsidR="00D86D29" w:rsidRPr="00213EA3" w:rsidRDefault="00FC6A92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Nøkkelpunkter</w:t>
                      </w:r>
                    </w:p>
                    <w:p w:rsidR="00D86D29" w:rsidRPr="00213EA3" w:rsidRDefault="00D86D29">
                      <w:pPr>
                        <w:rPr>
                          <w:rFonts w:ascii="Tahoma" w:hAnsi="Tahoma" w:cs="Tahoma"/>
                          <w:sz w:val="16"/>
                          <w:lang w:val="nb-NO"/>
                        </w:rPr>
                      </w:pPr>
                    </w:p>
                    <w:p w:rsidR="00D86D29" w:rsidRPr="004C2F1A" w:rsidRDefault="00213EA3" w:rsidP="004C2F1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Fordeler med </w:t>
                      </w:r>
                      <w:r w:rsidR="0089401F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bedriften</w:t>
                      </w:r>
                    </w:p>
                    <w:p w:rsidR="00213EA3" w:rsidRPr="004C2F1A" w:rsidRDefault="00213EA3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Evner</w:t>
                      </w:r>
                    </w:p>
                    <w:p w:rsidR="00213EA3" w:rsidRPr="004C2F1A" w:rsidRDefault="00213EA3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Konkurransefordeler</w:t>
                      </w:r>
                    </w:p>
                    <w:p w:rsidR="00213EA3" w:rsidRPr="004C2F1A" w:rsidRDefault="00213EA3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Unike egenskaper</w:t>
                      </w:r>
                      <w:r w:rsidR="00FC6A92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for salg</w:t>
                      </w:r>
                    </w:p>
                    <w:p w:rsidR="004C2F1A" w:rsidRPr="004C2F1A" w:rsidRDefault="00213EA3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Ressurser, mennesker</w:t>
                      </w:r>
                      <w:r w:rsidR="004C2F1A"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og eiendeler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Erfaring, kunnskap, data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Finansielle ressurser, mulighet for overskudd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Markedsføring – distribusjon, oppmerksomhet og </w:t>
                      </w:r>
                      <w:r w:rsidR="004B5B9D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posisjon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Innovative aspekter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Beliggenhet og geografi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Pris, verdi, kvantitet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Kvalifikasjoner og </w:t>
                      </w:r>
                      <w:r w:rsidR="004B5B9D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sertifiseringer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 w:rsidRPr="004C2F1A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Prosesser, systemer, IT, kommunikasjon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Kultur, holdninger, oppførsel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Ledelse, </w:t>
                      </w:r>
                      <w:r w:rsidR="004B5B9D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videreføring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, styre</w:t>
                      </w:r>
                    </w:p>
                    <w:p w:rsidR="004C2F1A" w:rsidRPr="004C2F1A" w:rsidRDefault="004C2F1A" w:rsidP="004C2F1A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Filosofi og verdier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50C9E37" wp14:editId="401E720E">
                <wp:simplePos x="0" y="0"/>
                <wp:positionH relativeFrom="column">
                  <wp:posOffset>-135890</wp:posOffset>
                </wp:positionH>
                <wp:positionV relativeFrom="paragraph">
                  <wp:posOffset>-212090</wp:posOffset>
                </wp:positionV>
                <wp:extent cx="9963150" cy="781050"/>
                <wp:effectExtent l="13970" t="13970" r="508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521B" w14:textId="77777777" w:rsidR="00D86D29" w:rsidRPr="00213EA3" w:rsidRDefault="00D86D29">
                            <w:pPr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</w:pPr>
                            <w:r w:rsidRPr="00213EA3">
                              <w:rPr>
                                <w:rFonts w:ascii="Tahoma" w:hAnsi="Tahoma" w:cs="Tahoma"/>
                                <w:b/>
                                <w:bCs/>
                                <w:lang w:val="nb-NO"/>
                              </w:rPr>
                              <w:t xml:space="preserve">SWOT </w:t>
                            </w:r>
                            <w:r w:rsidR="00213EA3" w:rsidRPr="00213EA3">
                              <w:rPr>
                                <w:rFonts w:ascii="Tahoma" w:hAnsi="Tahoma" w:cs="Tahoma"/>
                                <w:b/>
                                <w:bCs/>
                                <w:lang w:val="nb-NO"/>
                              </w:rPr>
                              <w:t>Analyse</w:t>
                            </w:r>
                          </w:p>
                          <w:p w14:paraId="7827A9A6" w14:textId="77777777" w:rsidR="00D86D29" w:rsidRPr="00213EA3" w:rsidRDefault="00D86D29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nb-NO"/>
                              </w:rPr>
                            </w:pPr>
                          </w:p>
                          <w:p w14:paraId="24A44F53" w14:textId="77777777" w:rsidR="00D86D29" w:rsidRPr="00213EA3" w:rsidRDefault="00213EA3">
                            <w:pPr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</w:pPr>
                            <w:r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 xml:space="preserve">Analyse </w:t>
                            </w:r>
                            <w:r w:rsidR="00591F15"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>av: _</w:t>
                            </w:r>
                            <w:r w:rsidR="00D86D29"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>___________________________________________________________________________________________________________</w:t>
                            </w:r>
                            <w:r w:rsidR="00621D92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 xml:space="preserve">   </w:t>
                            </w:r>
                          </w:p>
                          <w:p w14:paraId="4E83ED1B" w14:textId="77777777" w:rsidR="00D86D29" w:rsidRPr="00213EA3" w:rsidRDefault="00D86D29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nb-NO"/>
                              </w:rPr>
                            </w:pPr>
                          </w:p>
                          <w:p w14:paraId="362C095D" w14:textId="77777777" w:rsidR="00D86D29" w:rsidRPr="00213EA3" w:rsidRDefault="00D86D29">
                            <w:pPr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</w:pPr>
                            <w:r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>(</w:t>
                            </w:r>
                            <w:r w:rsidR="00213EA3"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 xml:space="preserve">Denne SWOT analysen </w:t>
                            </w:r>
                            <w:r w:rsidR="00660EEF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 xml:space="preserve">er for </w:t>
                            </w:r>
                            <w:r w:rsid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>oppstart av en ny</w:t>
                            </w:r>
                            <w:r w:rsidR="00213EA3"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 xml:space="preserve"> bedrift</w:t>
                            </w:r>
                            <w:r w:rsidRPr="00213EA3">
                              <w:rPr>
                                <w:rFonts w:ascii="Tahoma" w:hAnsi="Tahoma" w:cs="Tahoma"/>
                                <w:sz w:val="20"/>
                                <w:lang w:val="nb-NO"/>
                              </w:rPr>
                              <w:t>)</w:t>
                            </w:r>
                          </w:p>
                          <w:p w14:paraId="5270057B" w14:textId="77777777" w:rsidR="00D86D29" w:rsidRPr="00213EA3" w:rsidRDefault="00D86D29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C9E37" id="Text Box 10" o:spid="_x0000_s1035" type="#_x0000_t202" style="position:absolute;margin-left:-10.7pt;margin-top:-16.7pt;width:784.5pt;height:6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" strokeweight=".5pt">
                <v:textbox inset="7.45pt,3.85pt,7.45pt,3.85pt">
                  <w:txbxContent>
                    <w:p w14:paraId="4D31521B" w14:textId="77777777" w:rsidR="00D86D29" w:rsidRPr="00213EA3" w:rsidRDefault="00D86D29">
                      <w:pPr>
                        <w:rPr>
                          <w:rFonts w:ascii="Tahoma" w:hAnsi="Tahoma" w:cs="Tahoma"/>
                          <w:sz w:val="20"/>
                          <w:lang w:val="nb-NO"/>
                        </w:rPr>
                      </w:pPr>
                      <w:r w:rsidRPr="00213EA3">
                        <w:rPr>
                          <w:rFonts w:ascii="Tahoma" w:hAnsi="Tahoma" w:cs="Tahoma"/>
                          <w:b/>
                          <w:bCs/>
                          <w:lang w:val="nb-NO"/>
                        </w:rPr>
                        <w:t xml:space="preserve">SWOT </w:t>
                      </w:r>
                      <w:r w:rsidR="00213EA3" w:rsidRPr="00213EA3">
                        <w:rPr>
                          <w:rFonts w:ascii="Tahoma" w:hAnsi="Tahoma" w:cs="Tahoma"/>
                          <w:b/>
                          <w:bCs/>
                          <w:lang w:val="nb-NO"/>
                        </w:rPr>
                        <w:t>Analyse</w:t>
                      </w:r>
                    </w:p>
                    <w:p w14:paraId="7827A9A6" w14:textId="77777777" w:rsidR="00D86D29" w:rsidRPr="00213EA3" w:rsidRDefault="00D86D29">
                      <w:pPr>
                        <w:rPr>
                          <w:rFonts w:ascii="Tahoma" w:hAnsi="Tahoma" w:cs="Tahoma"/>
                          <w:sz w:val="6"/>
                          <w:szCs w:val="6"/>
                          <w:lang w:val="nb-NO"/>
                        </w:rPr>
                      </w:pPr>
                    </w:p>
                    <w:p w14:paraId="24A44F53" w14:textId="77777777" w:rsidR="00D86D29" w:rsidRPr="00213EA3" w:rsidRDefault="00213EA3">
                      <w:pPr>
                        <w:rPr>
                          <w:rFonts w:ascii="Tahoma" w:hAnsi="Tahoma" w:cs="Tahoma"/>
                          <w:sz w:val="20"/>
                          <w:lang w:val="nb-NO"/>
                        </w:rPr>
                      </w:pPr>
                      <w:r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 xml:space="preserve">Analyse </w:t>
                      </w:r>
                      <w:r w:rsidR="00591F15"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>av: _</w:t>
                      </w:r>
                      <w:r w:rsidR="00D86D29"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>___________________________________________________________________________________________________________</w:t>
                      </w:r>
                      <w:r w:rsidR="00621D92">
                        <w:rPr>
                          <w:rFonts w:ascii="Tahoma" w:hAnsi="Tahoma" w:cs="Tahoma"/>
                          <w:sz w:val="20"/>
                          <w:lang w:val="nb-NO"/>
                        </w:rPr>
                        <w:t xml:space="preserve">   </w:t>
                      </w:r>
                    </w:p>
                    <w:p w14:paraId="4E83ED1B" w14:textId="77777777" w:rsidR="00D86D29" w:rsidRPr="00213EA3" w:rsidRDefault="00D86D29">
                      <w:pPr>
                        <w:rPr>
                          <w:rFonts w:ascii="Tahoma" w:hAnsi="Tahoma" w:cs="Tahoma"/>
                          <w:sz w:val="6"/>
                          <w:szCs w:val="6"/>
                          <w:lang w:val="nb-NO"/>
                        </w:rPr>
                      </w:pPr>
                    </w:p>
                    <w:p w14:paraId="362C095D" w14:textId="77777777" w:rsidR="00D86D29" w:rsidRPr="00213EA3" w:rsidRDefault="00D86D29">
                      <w:pPr>
                        <w:rPr>
                          <w:rFonts w:ascii="Tahoma" w:hAnsi="Tahoma" w:cs="Tahoma"/>
                          <w:sz w:val="20"/>
                          <w:lang w:val="nb-NO"/>
                        </w:rPr>
                      </w:pPr>
                      <w:r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>(</w:t>
                      </w:r>
                      <w:r w:rsidR="00213EA3"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 xml:space="preserve">Denne SWOT analysen </w:t>
                      </w:r>
                      <w:r w:rsidR="00660EEF">
                        <w:rPr>
                          <w:rFonts w:ascii="Tahoma" w:hAnsi="Tahoma" w:cs="Tahoma"/>
                          <w:sz w:val="20"/>
                          <w:lang w:val="nb-NO"/>
                        </w:rPr>
                        <w:t xml:space="preserve">er for </w:t>
                      </w:r>
                      <w:r w:rsid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>oppstart av en ny</w:t>
                      </w:r>
                      <w:r w:rsidR="00213EA3"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 xml:space="preserve"> bedrift</w:t>
                      </w:r>
                      <w:r w:rsidRPr="00213EA3">
                        <w:rPr>
                          <w:rFonts w:ascii="Tahoma" w:hAnsi="Tahoma" w:cs="Tahoma"/>
                          <w:sz w:val="20"/>
                          <w:lang w:val="nb-NO"/>
                        </w:rPr>
                        <w:t>)</w:t>
                      </w:r>
                    </w:p>
                    <w:p w14:paraId="5270057B" w14:textId="77777777" w:rsidR="00D86D29" w:rsidRPr="00213EA3" w:rsidRDefault="00D86D29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129E">
      <w:footnotePr>
        <w:pos w:val="beneathText"/>
      </w:footnotePr>
      <w:pgSz w:w="16837" w:h="11905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56621A"/>
    <w:multiLevelType w:val="hybridMultilevel"/>
    <w:tmpl w:val="8612E2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201DD"/>
    <w:multiLevelType w:val="hybridMultilevel"/>
    <w:tmpl w:val="43BCFE58"/>
    <w:lvl w:ilvl="0" w:tplc="01EAE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02E52"/>
    <w:multiLevelType w:val="hybridMultilevel"/>
    <w:tmpl w:val="63CC0E8A"/>
    <w:lvl w:ilvl="0" w:tplc="01EAE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14091">
    <w:abstractNumId w:val="0"/>
  </w:num>
  <w:num w:numId="2" w16cid:durableId="815033577">
    <w:abstractNumId w:val="1"/>
  </w:num>
  <w:num w:numId="3" w16cid:durableId="1120757124">
    <w:abstractNumId w:val="2"/>
  </w:num>
  <w:num w:numId="4" w16cid:durableId="187403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F"/>
    <w:rsid w:val="000F0D2F"/>
    <w:rsid w:val="00183312"/>
    <w:rsid w:val="00213EA3"/>
    <w:rsid w:val="00410E0E"/>
    <w:rsid w:val="00420655"/>
    <w:rsid w:val="004253BA"/>
    <w:rsid w:val="004340CA"/>
    <w:rsid w:val="004B5B9D"/>
    <w:rsid w:val="004C2F1A"/>
    <w:rsid w:val="005701E2"/>
    <w:rsid w:val="00591F15"/>
    <w:rsid w:val="00621D92"/>
    <w:rsid w:val="00660EEF"/>
    <w:rsid w:val="007E0782"/>
    <w:rsid w:val="008712DB"/>
    <w:rsid w:val="0089401F"/>
    <w:rsid w:val="00A86DB4"/>
    <w:rsid w:val="00AF2F6F"/>
    <w:rsid w:val="00BC1CBC"/>
    <w:rsid w:val="00C1129E"/>
    <w:rsid w:val="00D86D29"/>
    <w:rsid w:val="00FB32CD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A1AC"/>
  <w15:chartTrackingRefBased/>
  <w15:docId w15:val="{0CC3EE3B-C962-427B-9D7C-DE30EE6F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Overskrift2">
    <w:name w:val="heading 2"/>
    <w:basedOn w:val="Normal"/>
    <w:next w:val="Brdteks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DefaultParagraphFont1">
    <w:name w:val="Default Paragraph Font1"/>
  </w:style>
  <w:style w:type="paragraph" w:styleId="Brdteks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Brdteks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Brdtekst"/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ap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skap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</CharactersWithSpaces>
  <SharedDoc>false</SharedDoc>
  <HLinks>
    <vt:vector size="6" baseType="variant">
      <vt:variant>
        <vt:i4>1900554</vt:i4>
      </vt:variant>
      <vt:variant>
        <vt:i4>0</vt:i4>
      </vt:variant>
      <vt:variant>
        <vt:i4>0</vt:i4>
      </vt:variant>
      <vt:variant>
        <vt:i4>5</vt:i4>
      </vt:variant>
      <vt:variant>
        <vt:lpwstr>http://www.skape.no/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Skape: for etablerere i Rogaland</dc:creator>
  <cp:keywords/>
  <cp:lastModifiedBy>Camilla Torvik Tønne</cp:lastModifiedBy>
  <cp:revision>2</cp:revision>
  <cp:lastPrinted>2010-04-16T06:28:00Z</cp:lastPrinted>
  <dcterms:created xsi:type="dcterms:W3CDTF">2024-07-11T07:23:00Z</dcterms:created>
  <dcterms:modified xsi:type="dcterms:W3CDTF">2024-07-11T07:23:00Z</dcterms:modified>
</cp:coreProperties>
</file>